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E6FBF3D">
      <w:pPr>
        <w:pStyle w:val="2"/>
        <w:keepNext w:val="0"/>
        <w:keepLines w:val="0"/>
        <w:widowControl/>
        <w:suppressLineNumbers w:val="0"/>
        <w:spacing w:before="75" w:beforeAutospacing="0" w:after="75" w:afterAutospacing="0"/>
        <w:ind w:left="0" w:right="0"/>
        <w:jc w:val="center"/>
        <w:rPr>
          <w:rFonts w:hint="eastAsia" w:ascii="黑体" w:hAnsi="黑体" w:eastAsia="黑体" w:cs="黑体"/>
          <w:sz w:val="28"/>
          <w:szCs w:val="28"/>
        </w:rPr>
      </w:pPr>
      <w:bookmarkStart w:id="0" w:name="_GoBack"/>
      <w:r>
        <w:rPr>
          <w:rFonts w:hint="eastAsia" w:ascii="黑体" w:hAnsi="黑体" w:eastAsia="黑体" w:cs="黑体"/>
          <w:i w:val="0"/>
          <w:iCs w:val="0"/>
          <w:caps w:val="0"/>
          <w:color w:val="000000"/>
          <w:spacing w:val="0"/>
          <w:sz w:val="28"/>
          <w:szCs w:val="28"/>
        </w:rPr>
        <w:t>经济管理学院</w:t>
      </w:r>
      <w:r>
        <w:rPr>
          <w:rFonts w:hint="eastAsia" w:ascii="黑体" w:hAnsi="黑体" w:eastAsia="黑体" w:cs="黑体"/>
          <w:i w:val="0"/>
          <w:iCs w:val="0"/>
          <w:caps w:val="0"/>
          <w:color w:val="000000"/>
          <w:spacing w:val="0"/>
          <w:sz w:val="28"/>
          <w:szCs w:val="28"/>
          <w:lang w:val="en-US" w:eastAsia="zh-CN"/>
        </w:rPr>
        <w:t>年级团总支</w:t>
      </w:r>
      <w:r>
        <w:rPr>
          <w:rFonts w:hint="eastAsia" w:ascii="黑体" w:hAnsi="黑体" w:eastAsia="黑体" w:cs="黑体"/>
          <w:i w:val="0"/>
          <w:iCs w:val="0"/>
          <w:caps w:val="0"/>
          <w:color w:val="000000"/>
          <w:spacing w:val="0"/>
          <w:sz w:val="28"/>
          <w:szCs w:val="28"/>
        </w:rPr>
        <w:t>202</w:t>
      </w:r>
      <w:r>
        <w:rPr>
          <w:rFonts w:hint="eastAsia" w:ascii="黑体" w:hAnsi="黑体" w:eastAsia="黑体" w:cs="黑体"/>
          <w:i w:val="0"/>
          <w:iCs w:val="0"/>
          <w:caps w:val="0"/>
          <w:color w:val="000000"/>
          <w:spacing w:val="0"/>
          <w:sz w:val="28"/>
          <w:szCs w:val="28"/>
          <w:lang w:val="en-US" w:eastAsia="zh-CN"/>
        </w:rPr>
        <w:t>6</w:t>
      </w:r>
      <w:r>
        <w:rPr>
          <w:rFonts w:hint="eastAsia" w:ascii="黑体" w:hAnsi="黑体" w:eastAsia="黑体" w:cs="黑体"/>
          <w:i w:val="0"/>
          <w:iCs w:val="0"/>
          <w:caps w:val="0"/>
          <w:color w:val="000000"/>
          <w:spacing w:val="0"/>
          <w:sz w:val="28"/>
          <w:szCs w:val="28"/>
        </w:rPr>
        <w:t>级主要学生干部职责范围</w:t>
      </w:r>
    </w:p>
    <w:bookmarkEnd w:id="0"/>
    <w:p w14:paraId="5B4C5844">
      <w:pPr>
        <w:pStyle w:val="2"/>
        <w:keepNext w:val="0"/>
        <w:keepLines w:val="0"/>
        <w:widowControl/>
        <w:suppressLineNumbers w:val="0"/>
        <w:spacing w:before="75" w:beforeAutospacing="0" w:after="75" w:afterAutospacing="0"/>
        <w:ind w:left="0" w:right="0" w:firstLine="420" w:firstLineChars="200"/>
        <w:rPr>
          <w:rFonts w:hint="eastAsia" w:ascii="宋体" w:hAnsi="宋体" w:eastAsia="宋体" w:cs="宋体"/>
          <w:sz w:val="21"/>
          <w:szCs w:val="21"/>
        </w:rPr>
      </w:pPr>
      <w:r>
        <w:rPr>
          <w:rFonts w:hint="eastAsia" w:ascii="宋体" w:hAnsi="宋体" w:eastAsia="宋体" w:cs="宋体"/>
          <w:sz w:val="21"/>
          <w:szCs w:val="21"/>
        </w:rPr>
        <w:t>经济管理学院202</w:t>
      </w:r>
      <w:r>
        <w:rPr>
          <w:rFonts w:hint="eastAsia" w:ascii="宋体" w:hAnsi="宋体" w:eastAsia="宋体" w:cs="宋体"/>
          <w:sz w:val="21"/>
          <w:szCs w:val="21"/>
          <w:lang w:val="en-US" w:eastAsia="zh-CN"/>
        </w:rPr>
        <w:t>6</w:t>
      </w:r>
      <w:r>
        <w:rPr>
          <w:rFonts w:hint="eastAsia" w:ascii="宋体" w:hAnsi="宋体" w:eastAsia="宋体" w:cs="宋体"/>
          <w:sz w:val="21"/>
          <w:szCs w:val="21"/>
        </w:rPr>
        <w:t>级团总支是在院团委指导下自我服务、自我教育、自我管理、自我监督的群众性组织，是团委和各团支部沟通的桥梁与纽带，文化、活动建设方面发挥着重要的作用。</w:t>
      </w:r>
    </w:p>
    <w:p w14:paraId="426A2335">
      <w:pPr>
        <w:pStyle w:val="2"/>
        <w:keepNext w:val="0"/>
        <w:keepLines w:val="0"/>
        <w:widowControl/>
        <w:suppressLineNumbers w:val="0"/>
        <w:spacing w:before="75" w:beforeAutospacing="0" w:after="75" w:afterAutospacing="0"/>
        <w:ind w:left="0" w:right="0"/>
        <w:rPr>
          <w:rFonts w:hint="eastAsia" w:ascii="宋体" w:hAnsi="宋体" w:eastAsia="宋体" w:cs="宋体"/>
          <w:b/>
          <w:bCs/>
          <w:sz w:val="21"/>
          <w:szCs w:val="21"/>
        </w:rPr>
      </w:pPr>
      <w:r>
        <w:rPr>
          <w:rFonts w:hint="eastAsia" w:ascii="宋体" w:hAnsi="宋体" w:eastAsia="宋体" w:cs="宋体"/>
          <w:b/>
          <w:bCs/>
          <w:sz w:val="21"/>
          <w:szCs w:val="21"/>
        </w:rPr>
        <w:t>  1.团总支副书记</w:t>
      </w:r>
    </w:p>
    <w:p w14:paraId="0F1A73BA">
      <w:pPr>
        <w:pStyle w:val="2"/>
        <w:keepNext w:val="0"/>
        <w:keepLines w:val="0"/>
        <w:widowControl/>
        <w:suppressLineNumbers w:val="0"/>
        <w:spacing w:before="75" w:beforeAutospacing="0" w:after="75" w:afterAutospacing="0"/>
        <w:ind w:left="0" w:right="0"/>
        <w:rPr>
          <w:rFonts w:hint="eastAsia" w:ascii="宋体" w:hAnsi="宋体" w:eastAsia="宋体" w:cs="宋体"/>
          <w:sz w:val="21"/>
          <w:szCs w:val="21"/>
        </w:rPr>
      </w:pPr>
      <w:r>
        <w:rPr>
          <w:rFonts w:hint="eastAsia" w:ascii="宋体" w:hAnsi="宋体" w:eastAsia="宋体" w:cs="宋体"/>
          <w:sz w:val="21"/>
          <w:szCs w:val="21"/>
        </w:rPr>
        <w:t>  (1)配合团总支书记，全面开展团总支工作；</w:t>
      </w:r>
    </w:p>
    <w:p w14:paraId="1457C41F">
      <w:pPr>
        <w:pStyle w:val="2"/>
        <w:keepNext w:val="0"/>
        <w:keepLines w:val="0"/>
        <w:widowControl/>
        <w:suppressLineNumbers w:val="0"/>
        <w:spacing w:before="75" w:beforeAutospacing="0" w:after="75" w:afterAutospacing="0"/>
        <w:ind w:left="0" w:right="0"/>
        <w:rPr>
          <w:rFonts w:hint="eastAsia" w:ascii="宋体" w:hAnsi="宋体" w:eastAsia="宋体" w:cs="宋体"/>
          <w:sz w:val="21"/>
          <w:szCs w:val="21"/>
        </w:rPr>
      </w:pPr>
      <w:r>
        <w:rPr>
          <w:rFonts w:hint="eastAsia" w:ascii="宋体" w:hAnsi="宋体" w:eastAsia="宋体" w:cs="宋体"/>
          <w:sz w:val="21"/>
          <w:szCs w:val="21"/>
        </w:rPr>
        <w:t>  (2)统领年级其他六个部门的沟通协作，整体推进年级的日常工作；</w:t>
      </w:r>
    </w:p>
    <w:p w14:paraId="6B084A41">
      <w:pPr>
        <w:pStyle w:val="2"/>
        <w:keepNext w:val="0"/>
        <w:keepLines w:val="0"/>
        <w:widowControl/>
        <w:suppressLineNumbers w:val="0"/>
        <w:spacing w:before="75" w:beforeAutospacing="0" w:after="75" w:afterAutospacing="0"/>
        <w:ind w:left="0" w:right="0"/>
        <w:rPr>
          <w:rFonts w:hint="eastAsia" w:ascii="宋体" w:hAnsi="宋体" w:eastAsia="宋体" w:cs="宋体"/>
          <w:sz w:val="21"/>
          <w:szCs w:val="21"/>
        </w:rPr>
      </w:pPr>
      <w:r>
        <w:rPr>
          <w:rFonts w:hint="eastAsia" w:ascii="宋体" w:hAnsi="宋体" w:eastAsia="宋体" w:cs="宋体"/>
          <w:sz w:val="21"/>
          <w:szCs w:val="21"/>
        </w:rPr>
        <w:t>  (3)主持召开团支部书记会议，传达党总支和上级团组织的指示精神和决议，研究和部署团总支的各项工作任务；</w:t>
      </w:r>
    </w:p>
    <w:p w14:paraId="32DE63AA">
      <w:pPr>
        <w:pStyle w:val="2"/>
        <w:keepNext w:val="0"/>
        <w:keepLines w:val="0"/>
        <w:widowControl/>
        <w:suppressLineNumbers w:val="0"/>
        <w:spacing w:before="75" w:beforeAutospacing="0" w:after="75" w:afterAutospacing="0"/>
        <w:ind w:left="0" w:right="0"/>
        <w:rPr>
          <w:rFonts w:hint="eastAsia" w:ascii="宋体" w:hAnsi="宋体" w:eastAsia="宋体" w:cs="宋体"/>
          <w:sz w:val="21"/>
          <w:szCs w:val="21"/>
        </w:rPr>
      </w:pPr>
      <w:r>
        <w:rPr>
          <w:rFonts w:hint="eastAsia" w:ascii="宋体" w:hAnsi="宋体" w:eastAsia="宋体" w:cs="宋体"/>
          <w:sz w:val="21"/>
          <w:szCs w:val="21"/>
        </w:rPr>
        <w:t>  (4)主持制定团总支工作计划并要定期总结团总支工作，经常向党总支和上级团组织反映情况，汇报和请示工作；</w:t>
      </w:r>
    </w:p>
    <w:p w14:paraId="3B57010A">
      <w:pPr>
        <w:pStyle w:val="2"/>
        <w:keepNext w:val="0"/>
        <w:keepLines w:val="0"/>
        <w:widowControl/>
        <w:suppressLineNumbers w:val="0"/>
        <w:spacing w:before="75" w:beforeAutospacing="0" w:after="75" w:afterAutospacing="0"/>
        <w:ind w:left="0" w:right="0"/>
        <w:rPr>
          <w:rFonts w:hint="eastAsia" w:ascii="宋体" w:hAnsi="宋体" w:eastAsia="宋体" w:cs="宋体"/>
          <w:sz w:val="21"/>
          <w:szCs w:val="21"/>
        </w:rPr>
      </w:pPr>
      <w:r>
        <w:rPr>
          <w:rFonts w:hint="eastAsia" w:ascii="宋体" w:hAnsi="宋体" w:eastAsia="宋体" w:cs="宋体"/>
          <w:sz w:val="21"/>
          <w:szCs w:val="21"/>
        </w:rPr>
        <w:t>  (5)抓好团的组织建设和思想建设，主持制定团总支规章制度和实施细则，并督促各项规章制度的落实；</w:t>
      </w:r>
    </w:p>
    <w:p w14:paraId="3840E21F">
      <w:pPr>
        <w:pStyle w:val="2"/>
        <w:keepNext w:val="0"/>
        <w:keepLines w:val="0"/>
        <w:widowControl/>
        <w:suppressLineNumbers w:val="0"/>
        <w:spacing w:before="75" w:beforeAutospacing="0" w:after="75" w:afterAutospacing="0"/>
        <w:ind w:left="0" w:right="0"/>
        <w:rPr>
          <w:rFonts w:hint="eastAsia" w:ascii="宋体" w:hAnsi="宋体" w:eastAsia="宋体" w:cs="宋体"/>
          <w:sz w:val="21"/>
          <w:szCs w:val="21"/>
        </w:rPr>
      </w:pPr>
      <w:r>
        <w:rPr>
          <w:rFonts w:hint="eastAsia" w:ascii="宋体" w:hAnsi="宋体" w:eastAsia="宋体" w:cs="宋体"/>
          <w:sz w:val="21"/>
          <w:szCs w:val="21"/>
        </w:rPr>
        <w:t>  (6)经常深入班级和学生宿舍，关心团员学生的学习、工作和生活，了解团员学生基本思想状况及时解决团员学生思想和工作中的问题和困难；</w:t>
      </w:r>
    </w:p>
    <w:p w14:paraId="756B5904">
      <w:pPr>
        <w:pStyle w:val="2"/>
        <w:keepNext w:val="0"/>
        <w:keepLines w:val="0"/>
        <w:widowControl/>
        <w:suppressLineNumbers w:val="0"/>
        <w:spacing w:before="75" w:beforeAutospacing="0" w:after="75" w:afterAutospacing="0"/>
        <w:ind w:left="0" w:right="0"/>
        <w:rPr>
          <w:rFonts w:hint="eastAsia" w:ascii="宋体" w:hAnsi="宋体" w:eastAsia="宋体" w:cs="宋体"/>
          <w:sz w:val="21"/>
          <w:szCs w:val="21"/>
        </w:rPr>
      </w:pPr>
      <w:r>
        <w:rPr>
          <w:rFonts w:hint="eastAsia" w:ascii="宋体" w:hAnsi="宋体" w:eastAsia="宋体" w:cs="宋体"/>
          <w:sz w:val="21"/>
          <w:szCs w:val="21"/>
        </w:rPr>
        <w:t>  (7)完成同级党总支和上级团委交办的其它工作。</w:t>
      </w:r>
    </w:p>
    <w:p w14:paraId="4CADD54E">
      <w:pPr>
        <w:pStyle w:val="2"/>
        <w:keepNext w:val="0"/>
        <w:keepLines w:val="0"/>
        <w:widowControl/>
        <w:suppressLineNumbers w:val="0"/>
        <w:spacing w:before="75" w:beforeAutospacing="0" w:after="75" w:afterAutospacing="0"/>
        <w:ind w:left="0" w:right="0"/>
        <w:rPr>
          <w:rFonts w:hint="eastAsia" w:ascii="宋体" w:hAnsi="宋体" w:eastAsia="宋体" w:cs="宋体"/>
          <w:b/>
          <w:bCs/>
          <w:sz w:val="21"/>
          <w:szCs w:val="21"/>
        </w:rPr>
      </w:pPr>
      <w:r>
        <w:rPr>
          <w:rFonts w:hint="eastAsia" w:ascii="宋体" w:hAnsi="宋体" w:eastAsia="宋体" w:cs="宋体"/>
          <w:b/>
          <w:bCs/>
          <w:sz w:val="21"/>
          <w:szCs w:val="21"/>
        </w:rPr>
        <w:t>  2.组织部</w:t>
      </w:r>
    </w:p>
    <w:p w14:paraId="626CDA98">
      <w:pPr>
        <w:pStyle w:val="2"/>
        <w:keepNext w:val="0"/>
        <w:keepLines w:val="0"/>
        <w:widowControl/>
        <w:suppressLineNumbers w:val="0"/>
        <w:spacing w:before="75" w:beforeAutospacing="0" w:after="75" w:afterAutospacing="0"/>
        <w:ind w:left="0" w:right="0"/>
        <w:rPr>
          <w:rFonts w:hint="eastAsia" w:ascii="宋体" w:hAnsi="宋体" w:eastAsia="宋体" w:cs="宋体"/>
          <w:sz w:val="21"/>
          <w:szCs w:val="21"/>
        </w:rPr>
      </w:pPr>
      <w:r>
        <w:rPr>
          <w:rFonts w:hint="eastAsia" w:ascii="宋体" w:hAnsi="宋体" w:eastAsia="宋体" w:cs="宋体"/>
          <w:sz w:val="21"/>
          <w:szCs w:val="21"/>
        </w:rPr>
        <w:t>  (1) 了解各团支部状况，检查和督促各团支部的组织生活，负责团员的组织建设和思想建设；</w:t>
      </w:r>
    </w:p>
    <w:p w14:paraId="14166EF5">
      <w:pPr>
        <w:pStyle w:val="2"/>
        <w:keepNext w:val="0"/>
        <w:keepLines w:val="0"/>
        <w:widowControl/>
        <w:suppressLineNumbers w:val="0"/>
        <w:spacing w:before="75" w:beforeAutospacing="0" w:after="75" w:afterAutospacing="0"/>
        <w:ind w:left="0" w:right="0"/>
        <w:rPr>
          <w:rFonts w:hint="eastAsia" w:ascii="宋体" w:hAnsi="宋体" w:eastAsia="宋体" w:cs="宋体"/>
          <w:sz w:val="21"/>
          <w:szCs w:val="21"/>
        </w:rPr>
      </w:pPr>
      <w:r>
        <w:rPr>
          <w:rFonts w:hint="eastAsia" w:ascii="宋体" w:hAnsi="宋体" w:eastAsia="宋体" w:cs="宋体"/>
          <w:sz w:val="21"/>
          <w:szCs w:val="21"/>
        </w:rPr>
        <w:t>  (2) 组织团员和青年学习马列主义、毛泽东思想、邓小平理论和“三个代表”重要思想、科学发展观和习近平新时代中国特色社会主义思想，学习政治理论、时事理论和党团的基础知识；</w:t>
      </w:r>
    </w:p>
    <w:p w14:paraId="34507987">
      <w:pPr>
        <w:pStyle w:val="2"/>
        <w:keepNext w:val="0"/>
        <w:keepLines w:val="0"/>
        <w:widowControl/>
        <w:suppressLineNumbers w:val="0"/>
        <w:spacing w:before="75" w:beforeAutospacing="0" w:after="75" w:afterAutospacing="0"/>
        <w:ind w:left="0" w:right="0"/>
        <w:rPr>
          <w:rFonts w:hint="eastAsia" w:ascii="宋体" w:hAnsi="宋体" w:eastAsia="宋体" w:cs="宋体"/>
          <w:sz w:val="21"/>
          <w:szCs w:val="21"/>
        </w:rPr>
      </w:pPr>
      <w:r>
        <w:rPr>
          <w:rFonts w:hint="eastAsia" w:ascii="宋体" w:hAnsi="宋体" w:eastAsia="宋体" w:cs="宋体"/>
          <w:sz w:val="21"/>
          <w:szCs w:val="21"/>
        </w:rPr>
        <w:t>  (3) 负责对团籍和团员证的收缴统计工作，做好各项团籍转移工作；</w:t>
      </w:r>
    </w:p>
    <w:p w14:paraId="60B50DAE">
      <w:pPr>
        <w:pStyle w:val="2"/>
        <w:keepNext w:val="0"/>
        <w:keepLines w:val="0"/>
        <w:widowControl/>
        <w:suppressLineNumbers w:val="0"/>
        <w:spacing w:before="75" w:beforeAutospacing="0" w:after="75" w:afterAutospacing="0"/>
        <w:ind w:left="0" w:right="0"/>
        <w:rPr>
          <w:rFonts w:hint="eastAsia" w:ascii="宋体" w:hAnsi="宋体" w:eastAsia="宋体" w:cs="宋体"/>
          <w:sz w:val="21"/>
          <w:szCs w:val="21"/>
        </w:rPr>
      </w:pPr>
      <w:r>
        <w:rPr>
          <w:rFonts w:hint="eastAsia" w:ascii="宋体" w:hAnsi="宋体" w:eastAsia="宋体" w:cs="宋体"/>
          <w:sz w:val="21"/>
          <w:szCs w:val="21"/>
        </w:rPr>
        <w:t>  (4) 组织团员和青年学习马列主义、毛泽东思想、邓小平理论和“三个代表”重要思想、科学发展观和习近平新时代中国特色社会主义思想，学习政治理论、时事理论和党团的基础知识；</w:t>
      </w:r>
    </w:p>
    <w:p w14:paraId="59875522">
      <w:pPr>
        <w:pStyle w:val="2"/>
        <w:keepNext w:val="0"/>
        <w:keepLines w:val="0"/>
        <w:widowControl/>
        <w:suppressLineNumbers w:val="0"/>
        <w:spacing w:before="75" w:beforeAutospacing="0" w:after="75" w:afterAutospacing="0"/>
        <w:ind w:left="0" w:right="0"/>
        <w:rPr>
          <w:rFonts w:hint="eastAsia" w:ascii="宋体" w:hAnsi="宋体" w:eastAsia="宋体" w:cs="宋体"/>
          <w:sz w:val="21"/>
          <w:szCs w:val="21"/>
        </w:rPr>
      </w:pPr>
      <w:r>
        <w:rPr>
          <w:rFonts w:hint="eastAsia" w:ascii="宋体" w:hAnsi="宋体" w:eastAsia="宋体" w:cs="宋体"/>
          <w:sz w:val="21"/>
          <w:szCs w:val="21"/>
        </w:rPr>
        <w:t>  (5) 组织开展各种团的活动，加强各团支部，协助团总支副书记完成任务；</w:t>
      </w:r>
    </w:p>
    <w:p w14:paraId="78FFFE95">
      <w:pPr>
        <w:pStyle w:val="2"/>
        <w:keepNext w:val="0"/>
        <w:keepLines w:val="0"/>
        <w:widowControl/>
        <w:suppressLineNumbers w:val="0"/>
        <w:spacing w:before="75" w:beforeAutospacing="0" w:after="75" w:afterAutospacing="0"/>
        <w:ind w:left="0" w:right="0"/>
        <w:rPr>
          <w:rFonts w:hint="eastAsia" w:ascii="宋体" w:hAnsi="宋体" w:eastAsia="宋体" w:cs="宋体"/>
          <w:sz w:val="21"/>
          <w:szCs w:val="21"/>
        </w:rPr>
      </w:pPr>
      <w:r>
        <w:rPr>
          <w:rFonts w:hint="eastAsia" w:ascii="宋体" w:hAnsi="宋体" w:eastAsia="宋体" w:cs="宋体"/>
          <w:sz w:val="21"/>
          <w:szCs w:val="21"/>
        </w:rPr>
        <w:t>  (6) 做好各次例会中的会议记录及人员出席情况。</w:t>
      </w:r>
    </w:p>
    <w:p w14:paraId="2E845562">
      <w:pPr>
        <w:pStyle w:val="2"/>
        <w:keepNext w:val="0"/>
        <w:keepLines w:val="0"/>
        <w:widowControl/>
        <w:suppressLineNumbers w:val="0"/>
        <w:spacing w:before="75" w:beforeAutospacing="0" w:after="75" w:afterAutospacing="0"/>
        <w:ind w:left="0" w:right="0"/>
        <w:rPr>
          <w:rFonts w:hint="eastAsia" w:ascii="宋体" w:hAnsi="宋体" w:eastAsia="宋体" w:cs="宋体"/>
          <w:sz w:val="21"/>
          <w:szCs w:val="21"/>
        </w:rPr>
      </w:pPr>
      <w:r>
        <w:rPr>
          <w:rFonts w:hint="eastAsia" w:ascii="宋体" w:hAnsi="宋体" w:eastAsia="宋体" w:cs="宋体"/>
          <w:sz w:val="21"/>
          <w:szCs w:val="21"/>
        </w:rPr>
        <w:t>  (7) 在党组织的指导下，加强对学生干部的培养教育，提高学生干部的思想政治素质与核心能力，需每学期制定年级学生干部培养方案并落实；</w:t>
      </w:r>
    </w:p>
    <w:p w14:paraId="07777201">
      <w:pPr>
        <w:pStyle w:val="2"/>
        <w:keepNext w:val="0"/>
        <w:keepLines w:val="0"/>
        <w:widowControl/>
        <w:suppressLineNumbers w:val="0"/>
        <w:spacing w:before="75" w:beforeAutospacing="0" w:after="75" w:afterAutospacing="0"/>
        <w:ind w:left="0" w:right="0"/>
        <w:rPr>
          <w:rFonts w:hint="eastAsia" w:ascii="宋体" w:hAnsi="宋体" w:eastAsia="宋体" w:cs="宋体"/>
          <w:sz w:val="21"/>
          <w:szCs w:val="21"/>
        </w:rPr>
      </w:pPr>
      <w:r>
        <w:rPr>
          <w:rFonts w:hint="eastAsia" w:ascii="宋体" w:hAnsi="宋体" w:eastAsia="宋体" w:cs="宋体"/>
          <w:sz w:val="21"/>
          <w:szCs w:val="21"/>
        </w:rPr>
        <w:t>  (8) 组织年级第二课堂事宜，负责团总支所有“石光”活动的申请及审核。</w:t>
      </w:r>
    </w:p>
    <w:p w14:paraId="0E2ABB40">
      <w:pPr>
        <w:pStyle w:val="2"/>
        <w:keepNext w:val="0"/>
        <w:keepLines w:val="0"/>
        <w:widowControl/>
        <w:suppressLineNumbers w:val="0"/>
        <w:spacing w:before="75" w:beforeAutospacing="0" w:after="75" w:afterAutospacing="0"/>
        <w:ind w:left="0" w:right="0"/>
        <w:rPr>
          <w:rFonts w:hint="eastAsia" w:ascii="宋体" w:hAnsi="宋体" w:eastAsia="宋体" w:cs="宋体"/>
          <w:sz w:val="21"/>
          <w:szCs w:val="21"/>
        </w:rPr>
      </w:pPr>
      <w:r>
        <w:rPr>
          <w:rFonts w:hint="eastAsia" w:ascii="宋体" w:hAnsi="宋体" w:eastAsia="宋体" w:cs="宋体"/>
          <w:b/>
          <w:bCs/>
          <w:sz w:val="21"/>
          <w:szCs w:val="21"/>
        </w:rPr>
        <w:t>  3.宣传部</w:t>
      </w:r>
    </w:p>
    <w:p w14:paraId="73781F35">
      <w:pPr>
        <w:pStyle w:val="2"/>
        <w:keepNext w:val="0"/>
        <w:keepLines w:val="0"/>
        <w:widowControl/>
        <w:suppressLineNumbers w:val="0"/>
        <w:spacing w:before="75" w:beforeAutospacing="0" w:after="75" w:afterAutospacing="0"/>
        <w:ind w:left="0" w:right="0"/>
        <w:rPr>
          <w:rFonts w:hint="eastAsia" w:ascii="宋体" w:hAnsi="宋体" w:eastAsia="宋体" w:cs="宋体"/>
          <w:sz w:val="21"/>
          <w:szCs w:val="21"/>
        </w:rPr>
      </w:pPr>
      <w:r>
        <w:rPr>
          <w:rFonts w:hint="eastAsia" w:ascii="宋体" w:hAnsi="宋体" w:eastAsia="宋体" w:cs="宋体"/>
          <w:sz w:val="21"/>
          <w:szCs w:val="21"/>
        </w:rPr>
        <w:t>  (1) 与团总支各部门进行对接，围绕团总支的中心工作，做好日常宣传；</w:t>
      </w:r>
    </w:p>
    <w:p w14:paraId="4E06FA09">
      <w:pPr>
        <w:pStyle w:val="2"/>
        <w:keepNext w:val="0"/>
        <w:keepLines w:val="0"/>
        <w:widowControl/>
        <w:suppressLineNumbers w:val="0"/>
        <w:spacing w:before="75" w:beforeAutospacing="0" w:after="75" w:afterAutospacing="0"/>
        <w:ind w:left="0" w:right="0"/>
        <w:rPr>
          <w:rFonts w:hint="eastAsia" w:ascii="宋体" w:hAnsi="宋体" w:eastAsia="宋体" w:cs="宋体"/>
          <w:sz w:val="21"/>
          <w:szCs w:val="21"/>
        </w:rPr>
      </w:pPr>
      <w:r>
        <w:rPr>
          <w:rFonts w:hint="eastAsia" w:ascii="宋体" w:hAnsi="宋体" w:eastAsia="宋体" w:cs="宋体"/>
          <w:sz w:val="21"/>
          <w:szCs w:val="21"/>
        </w:rPr>
        <w:t>  (2) 负责年级微信公众号、年级QQ空间的日常运营；</w:t>
      </w:r>
    </w:p>
    <w:p w14:paraId="5D1A2778">
      <w:pPr>
        <w:pStyle w:val="2"/>
        <w:keepNext w:val="0"/>
        <w:keepLines w:val="0"/>
        <w:widowControl/>
        <w:suppressLineNumbers w:val="0"/>
        <w:spacing w:before="75" w:beforeAutospacing="0" w:after="75" w:afterAutospacing="0"/>
        <w:ind w:left="0" w:right="0"/>
        <w:rPr>
          <w:rFonts w:hint="eastAsia" w:ascii="宋体" w:hAnsi="宋体" w:eastAsia="宋体" w:cs="宋体"/>
          <w:sz w:val="21"/>
          <w:szCs w:val="21"/>
        </w:rPr>
      </w:pPr>
      <w:r>
        <w:rPr>
          <w:rFonts w:hint="eastAsia" w:ascii="宋体" w:hAnsi="宋体" w:eastAsia="宋体" w:cs="宋体"/>
          <w:sz w:val="21"/>
          <w:szCs w:val="21"/>
        </w:rPr>
        <w:t>  (3) 负责团总支各项活动海报、通知的制作和制作团总支大型活动展板以及海报；</w:t>
      </w:r>
    </w:p>
    <w:p w14:paraId="53B381AD">
      <w:pPr>
        <w:pStyle w:val="2"/>
        <w:keepNext w:val="0"/>
        <w:keepLines w:val="0"/>
        <w:widowControl/>
        <w:suppressLineNumbers w:val="0"/>
        <w:spacing w:before="75" w:beforeAutospacing="0" w:after="75" w:afterAutospacing="0"/>
        <w:ind w:left="0" w:right="0"/>
        <w:rPr>
          <w:rFonts w:hint="eastAsia" w:ascii="宋体" w:hAnsi="宋体" w:eastAsia="宋体" w:cs="宋体"/>
          <w:sz w:val="21"/>
          <w:szCs w:val="21"/>
        </w:rPr>
      </w:pPr>
      <w:r>
        <w:rPr>
          <w:rFonts w:hint="eastAsia" w:ascii="宋体" w:hAnsi="宋体" w:eastAsia="宋体" w:cs="宋体"/>
          <w:sz w:val="21"/>
          <w:szCs w:val="21"/>
        </w:rPr>
        <w:t>  (4) 开展有关新闻宣传的活动；</w:t>
      </w:r>
    </w:p>
    <w:p w14:paraId="636F8FF0">
      <w:pPr>
        <w:pStyle w:val="2"/>
        <w:keepNext w:val="0"/>
        <w:keepLines w:val="0"/>
        <w:widowControl/>
        <w:suppressLineNumbers w:val="0"/>
        <w:spacing w:before="75" w:beforeAutospacing="0" w:after="75" w:afterAutospacing="0"/>
        <w:ind w:left="0" w:right="0"/>
        <w:rPr>
          <w:rFonts w:hint="eastAsia" w:ascii="宋体" w:hAnsi="宋体" w:eastAsia="宋体" w:cs="宋体"/>
          <w:sz w:val="21"/>
          <w:szCs w:val="21"/>
        </w:rPr>
      </w:pPr>
    </w:p>
    <w:p w14:paraId="179C86D5">
      <w:pPr>
        <w:pStyle w:val="2"/>
        <w:keepNext w:val="0"/>
        <w:keepLines w:val="0"/>
        <w:widowControl/>
        <w:suppressLineNumbers w:val="0"/>
        <w:spacing w:before="75" w:beforeAutospacing="0" w:after="75" w:afterAutospacing="0"/>
        <w:ind w:left="0" w:right="0"/>
        <w:rPr>
          <w:rFonts w:hint="eastAsia" w:ascii="宋体" w:hAnsi="宋体" w:eastAsia="宋体" w:cs="宋体"/>
          <w:sz w:val="21"/>
          <w:szCs w:val="21"/>
        </w:rPr>
      </w:pPr>
      <w:r>
        <w:rPr>
          <w:rFonts w:hint="eastAsia" w:ascii="宋体" w:hAnsi="宋体" w:eastAsia="宋体" w:cs="宋体"/>
          <w:sz w:val="21"/>
          <w:szCs w:val="21"/>
        </w:rPr>
        <w:t>  (5) 协助院宣传部与易班工作站的宣传工作；</w:t>
      </w:r>
    </w:p>
    <w:p w14:paraId="45BD55C4">
      <w:pPr>
        <w:pStyle w:val="2"/>
        <w:keepNext w:val="0"/>
        <w:keepLines w:val="0"/>
        <w:widowControl/>
        <w:suppressLineNumbers w:val="0"/>
        <w:spacing w:before="75" w:beforeAutospacing="0" w:after="75" w:afterAutospacing="0"/>
        <w:ind w:left="0" w:right="0"/>
        <w:rPr>
          <w:rFonts w:hint="eastAsia" w:ascii="宋体" w:hAnsi="宋体" w:eastAsia="宋体" w:cs="宋体"/>
          <w:sz w:val="21"/>
          <w:szCs w:val="21"/>
        </w:rPr>
      </w:pPr>
      <w:r>
        <w:rPr>
          <w:rFonts w:hint="eastAsia" w:ascii="宋体" w:hAnsi="宋体" w:eastAsia="宋体" w:cs="宋体"/>
          <w:sz w:val="21"/>
          <w:szCs w:val="21"/>
        </w:rPr>
        <w:t>  (6) 定期为各团支部的新闻宣传骨干进行培训，为年级培养宣传力量。</w:t>
      </w:r>
    </w:p>
    <w:p w14:paraId="3C35DDD4">
      <w:pPr>
        <w:pStyle w:val="2"/>
        <w:keepNext w:val="0"/>
        <w:keepLines w:val="0"/>
        <w:widowControl/>
        <w:suppressLineNumbers w:val="0"/>
        <w:spacing w:before="75" w:beforeAutospacing="0" w:after="75" w:afterAutospacing="0"/>
        <w:ind w:left="0" w:right="0"/>
        <w:rPr>
          <w:rFonts w:hint="eastAsia" w:ascii="宋体" w:hAnsi="宋体" w:eastAsia="宋体" w:cs="宋体"/>
          <w:b/>
          <w:bCs/>
          <w:sz w:val="21"/>
          <w:szCs w:val="21"/>
        </w:rPr>
      </w:pPr>
      <w:r>
        <w:rPr>
          <w:rFonts w:hint="eastAsia" w:ascii="宋体" w:hAnsi="宋体" w:eastAsia="宋体" w:cs="宋体"/>
          <w:b/>
          <w:bCs/>
          <w:sz w:val="21"/>
          <w:szCs w:val="21"/>
        </w:rPr>
        <w:t>  4.学习部</w:t>
      </w:r>
    </w:p>
    <w:p w14:paraId="308A412C">
      <w:pPr>
        <w:pStyle w:val="2"/>
        <w:keepNext w:val="0"/>
        <w:keepLines w:val="0"/>
        <w:widowControl/>
        <w:suppressLineNumbers w:val="0"/>
        <w:spacing w:before="75" w:beforeAutospacing="0" w:after="75" w:afterAutospacing="0"/>
        <w:ind w:left="0" w:right="0"/>
        <w:rPr>
          <w:rFonts w:hint="eastAsia" w:ascii="宋体" w:hAnsi="宋体" w:eastAsia="宋体" w:cs="宋体"/>
          <w:sz w:val="21"/>
          <w:szCs w:val="21"/>
        </w:rPr>
      </w:pPr>
      <w:r>
        <w:rPr>
          <w:rFonts w:hint="eastAsia" w:ascii="宋体" w:hAnsi="宋体" w:eastAsia="宋体" w:cs="宋体"/>
          <w:sz w:val="21"/>
          <w:szCs w:val="21"/>
        </w:rPr>
        <w:t>  (1) 组织开展年级的早读及晚自习活动并做考勤监督；</w:t>
      </w:r>
    </w:p>
    <w:p w14:paraId="1E038C20">
      <w:pPr>
        <w:pStyle w:val="2"/>
        <w:keepNext w:val="0"/>
        <w:keepLines w:val="0"/>
        <w:widowControl/>
        <w:suppressLineNumbers w:val="0"/>
        <w:spacing w:before="75" w:beforeAutospacing="0" w:after="75" w:afterAutospacing="0"/>
        <w:ind w:left="0" w:right="0"/>
        <w:rPr>
          <w:rFonts w:hint="eastAsia" w:ascii="宋体" w:hAnsi="宋体" w:eastAsia="宋体" w:cs="宋体"/>
          <w:sz w:val="21"/>
          <w:szCs w:val="21"/>
        </w:rPr>
      </w:pPr>
      <w:r>
        <w:rPr>
          <w:rFonts w:hint="eastAsia" w:ascii="宋体" w:hAnsi="宋体" w:eastAsia="宋体" w:cs="宋体"/>
          <w:sz w:val="21"/>
          <w:szCs w:val="21"/>
        </w:rPr>
        <w:t>  (2) 组织开展学风建设工作，密切关注同学们的学习动态；</w:t>
      </w:r>
    </w:p>
    <w:p w14:paraId="0ADD468D">
      <w:pPr>
        <w:pStyle w:val="2"/>
        <w:keepNext w:val="0"/>
        <w:keepLines w:val="0"/>
        <w:widowControl/>
        <w:suppressLineNumbers w:val="0"/>
        <w:spacing w:before="75" w:beforeAutospacing="0" w:after="75" w:afterAutospacing="0"/>
        <w:ind w:left="0" w:right="0"/>
        <w:rPr>
          <w:rFonts w:hint="eastAsia" w:ascii="宋体" w:hAnsi="宋体" w:eastAsia="宋体" w:cs="宋体"/>
          <w:sz w:val="21"/>
          <w:szCs w:val="21"/>
        </w:rPr>
      </w:pPr>
      <w:r>
        <w:rPr>
          <w:rFonts w:hint="eastAsia" w:ascii="宋体" w:hAnsi="宋体" w:eastAsia="宋体" w:cs="宋体"/>
          <w:sz w:val="21"/>
          <w:szCs w:val="21"/>
        </w:rPr>
        <w:t>  (3) 管理年级综测、成绩优良率及格率；</w:t>
      </w:r>
    </w:p>
    <w:p w14:paraId="04C00EC7">
      <w:pPr>
        <w:pStyle w:val="2"/>
        <w:keepNext w:val="0"/>
        <w:keepLines w:val="0"/>
        <w:widowControl/>
        <w:suppressLineNumbers w:val="0"/>
        <w:spacing w:before="75" w:beforeAutospacing="0" w:after="75" w:afterAutospacing="0"/>
        <w:ind w:left="0" w:right="0"/>
        <w:rPr>
          <w:rFonts w:hint="eastAsia" w:ascii="宋体" w:hAnsi="宋体" w:eastAsia="宋体" w:cs="宋体"/>
          <w:sz w:val="21"/>
          <w:szCs w:val="21"/>
        </w:rPr>
      </w:pPr>
      <w:r>
        <w:rPr>
          <w:rFonts w:hint="eastAsia" w:ascii="宋体" w:hAnsi="宋体" w:eastAsia="宋体" w:cs="宋体"/>
          <w:sz w:val="21"/>
          <w:szCs w:val="21"/>
        </w:rPr>
        <w:t>  (4) 与宣传部合作发表优秀学习方法及每日学习心得；</w:t>
      </w:r>
    </w:p>
    <w:p w14:paraId="1F701CE1">
      <w:pPr>
        <w:pStyle w:val="2"/>
        <w:keepNext w:val="0"/>
        <w:keepLines w:val="0"/>
        <w:widowControl/>
        <w:suppressLineNumbers w:val="0"/>
        <w:spacing w:before="75" w:beforeAutospacing="0" w:after="75" w:afterAutospacing="0"/>
        <w:ind w:left="0" w:right="0"/>
        <w:rPr>
          <w:rFonts w:hint="eastAsia" w:ascii="宋体" w:hAnsi="宋体" w:eastAsia="宋体" w:cs="宋体"/>
          <w:sz w:val="21"/>
          <w:szCs w:val="21"/>
        </w:rPr>
      </w:pPr>
      <w:r>
        <w:rPr>
          <w:rFonts w:hint="eastAsia" w:ascii="宋体" w:hAnsi="宋体" w:eastAsia="宋体" w:cs="宋体"/>
          <w:sz w:val="21"/>
          <w:szCs w:val="21"/>
        </w:rPr>
        <w:t>  (5)  引导学生树立向上的学生成长发展计划、营造浓厚的学习氛围；</w:t>
      </w:r>
    </w:p>
    <w:p w14:paraId="6E14E4A2">
      <w:pPr>
        <w:pStyle w:val="2"/>
        <w:keepNext w:val="0"/>
        <w:keepLines w:val="0"/>
        <w:widowControl/>
        <w:suppressLineNumbers w:val="0"/>
        <w:spacing w:before="75" w:beforeAutospacing="0" w:after="75" w:afterAutospacing="0"/>
        <w:ind w:left="0" w:right="0"/>
        <w:rPr>
          <w:rFonts w:hint="eastAsia" w:ascii="宋体" w:hAnsi="宋体" w:eastAsia="宋体" w:cs="宋体"/>
          <w:sz w:val="21"/>
          <w:szCs w:val="21"/>
        </w:rPr>
      </w:pPr>
      <w:r>
        <w:rPr>
          <w:rFonts w:hint="eastAsia" w:ascii="宋体" w:hAnsi="宋体" w:eastAsia="宋体" w:cs="宋体"/>
          <w:b/>
          <w:bCs/>
          <w:sz w:val="21"/>
          <w:szCs w:val="21"/>
        </w:rPr>
        <w:t>  5.就业实践部</w:t>
      </w:r>
    </w:p>
    <w:p w14:paraId="6EE52423">
      <w:pPr>
        <w:pStyle w:val="2"/>
        <w:keepNext w:val="0"/>
        <w:keepLines w:val="0"/>
        <w:widowControl/>
        <w:suppressLineNumbers w:val="0"/>
        <w:spacing w:before="75" w:beforeAutospacing="0" w:after="75" w:afterAutospacing="0"/>
        <w:ind w:left="0" w:right="0"/>
        <w:rPr>
          <w:rFonts w:hint="eastAsia" w:ascii="宋体" w:hAnsi="宋体" w:eastAsia="宋体" w:cs="宋体"/>
          <w:sz w:val="21"/>
          <w:szCs w:val="21"/>
        </w:rPr>
      </w:pPr>
      <w:r>
        <w:rPr>
          <w:rFonts w:hint="eastAsia" w:ascii="宋体" w:hAnsi="宋体" w:eastAsia="宋体" w:cs="宋体"/>
          <w:sz w:val="21"/>
          <w:szCs w:val="21"/>
        </w:rPr>
        <w:t>  (1) 积极组织学生参与第二课堂活动、创新创业活动、志愿服务活动以及社会实践活动并定期做二课成绩分析；</w:t>
      </w:r>
    </w:p>
    <w:p w14:paraId="402C946C">
      <w:pPr>
        <w:pStyle w:val="2"/>
        <w:keepNext w:val="0"/>
        <w:keepLines w:val="0"/>
        <w:widowControl/>
        <w:suppressLineNumbers w:val="0"/>
        <w:spacing w:before="75" w:beforeAutospacing="0" w:after="75" w:afterAutospacing="0"/>
        <w:ind w:left="0" w:right="0"/>
        <w:rPr>
          <w:rFonts w:hint="eastAsia" w:ascii="宋体" w:hAnsi="宋体" w:eastAsia="宋体" w:cs="宋体"/>
          <w:sz w:val="21"/>
          <w:szCs w:val="21"/>
        </w:rPr>
      </w:pPr>
      <w:r>
        <w:rPr>
          <w:rFonts w:hint="eastAsia" w:ascii="宋体" w:hAnsi="宋体" w:eastAsia="宋体" w:cs="宋体"/>
          <w:sz w:val="21"/>
          <w:szCs w:val="21"/>
        </w:rPr>
        <w:t>  (2) 及时了解并推广科创竞赛和社会实践活动；</w:t>
      </w:r>
    </w:p>
    <w:p w14:paraId="2C6297CA">
      <w:pPr>
        <w:pStyle w:val="2"/>
        <w:keepNext w:val="0"/>
        <w:keepLines w:val="0"/>
        <w:widowControl/>
        <w:suppressLineNumbers w:val="0"/>
        <w:spacing w:before="75" w:beforeAutospacing="0" w:after="75" w:afterAutospacing="0"/>
        <w:ind w:left="0" w:right="0"/>
        <w:rPr>
          <w:rFonts w:hint="eastAsia" w:ascii="宋体" w:hAnsi="宋体" w:eastAsia="宋体" w:cs="宋体"/>
          <w:sz w:val="21"/>
          <w:szCs w:val="21"/>
        </w:rPr>
      </w:pPr>
      <w:r>
        <w:rPr>
          <w:rFonts w:hint="eastAsia" w:ascii="宋体" w:hAnsi="宋体" w:eastAsia="宋体" w:cs="宋体"/>
          <w:sz w:val="21"/>
          <w:szCs w:val="21"/>
        </w:rPr>
        <w:t>  (</w:t>
      </w:r>
      <w:r>
        <w:rPr>
          <w:rFonts w:hint="eastAsia" w:ascii="宋体" w:hAnsi="宋体" w:eastAsia="宋体" w:cs="宋体"/>
          <w:sz w:val="21"/>
          <w:szCs w:val="21"/>
          <w:lang w:val="en-US" w:eastAsia="zh-CN"/>
        </w:rPr>
        <w:t>3</w:t>
      </w:r>
      <w:r>
        <w:rPr>
          <w:rFonts w:hint="eastAsia" w:ascii="宋体" w:hAnsi="宋体" w:eastAsia="宋体" w:cs="宋体"/>
          <w:sz w:val="21"/>
          <w:szCs w:val="21"/>
        </w:rPr>
        <w:t>) 组织有利于学生心理健康、能力培养和知识拓展的各项活动；</w:t>
      </w:r>
    </w:p>
    <w:p w14:paraId="4B0F8687">
      <w:pPr>
        <w:pStyle w:val="2"/>
        <w:keepNext w:val="0"/>
        <w:keepLines w:val="0"/>
        <w:widowControl/>
        <w:suppressLineNumbers w:val="0"/>
        <w:spacing w:before="75" w:beforeAutospacing="0" w:after="75" w:afterAutospacing="0"/>
        <w:ind w:left="0" w:right="0"/>
        <w:rPr>
          <w:rFonts w:hint="eastAsia" w:ascii="宋体" w:hAnsi="宋体" w:eastAsia="宋体" w:cs="宋体"/>
          <w:sz w:val="21"/>
          <w:szCs w:val="21"/>
        </w:rPr>
      </w:pPr>
      <w:r>
        <w:rPr>
          <w:rFonts w:hint="eastAsia" w:ascii="宋体" w:hAnsi="宋体" w:eastAsia="宋体" w:cs="宋体"/>
          <w:sz w:val="21"/>
          <w:szCs w:val="21"/>
        </w:rPr>
        <w:t>  (</w:t>
      </w:r>
      <w:r>
        <w:rPr>
          <w:rFonts w:hint="eastAsia" w:ascii="宋体" w:hAnsi="宋体" w:eastAsia="宋体" w:cs="宋体"/>
          <w:sz w:val="21"/>
          <w:szCs w:val="21"/>
          <w:lang w:val="en-US" w:eastAsia="zh-CN"/>
        </w:rPr>
        <w:t>4</w:t>
      </w:r>
      <w:r>
        <w:rPr>
          <w:rFonts w:hint="eastAsia" w:ascii="宋体" w:hAnsi="宋体" w:eastAsia="宋体" w:cs="宋体"/>
          <w:sz w:val="21"/>
          <w:szCs w:val="21"/>
        </w:rPr>
        <w:t>) 组织开展有利于专业学习等一系列知识性、趣味性、科技性活动，如交流会、知识竞赛、辩论赛等；</w:t>
      </w:r>
    </w:p>
    <w:p w14:paraId="36823EB5">
      <w:pPr>
        <w:pStyle w:val="2"/>
        <w:keepNext w:val="0"/>
        <w:keepLines w:val="0"/>
        <w:widowControl/>
        <w:suppressLineNumbers w:val="0"/>
        <w:spacing w:before="75" w:beforeAutospacing="0" w:after="75" w:afterAutospacing="0"/>
        <w:ind w:left="0" w:right="0"/>
        <w:rPr>
          <w:rFonts w:hint="eastAsia" w:ascii="宋体" w:hAnsi="宋体" w:eastAsia="宋体" w:cs="宋体"/>
          <w:sz w:val="21"/>
          <w:szCs w:val="21"/>
        </w:rPr>
      </w:pPr>
      <w:r>
        <w:rPr>
          <w:rFonts w:hint="eastAsia" w:ascii="宋体" w:hAnsi="宋体" w:eastAsia="宋体" w:cs="宋体"/>
          <w:sz w:val="21"/>
          <w:szCs w:val="21"/>
        </w:rPr>
        <w:t>  (</w:t>
      </w:r>
      <w:r>
        <w:rPr>
          <w:rFonts w:hint="eastAsia" w:ascii="宋体" w:hAnsi="宋体" w:eastAsia="宋体" w:cs="宋体"/>
          <w:sz w:val="21"/>
          <w:szCs w:val="21"/>
          <w:lang w:val="en-US" w:eastAsia="zh-CN"/>
        </w:rPr>
        <w:t>5</w:t>
      </w:r>
      <w:r>
        <w:rPr>
          <w:rFonts w:hint="eastAsia" w:ascii="宋体" w:hAnsi="宋体" w:eastAsia="宋体" w:cs="宋体"/>
          <w:sz w:val="21"/>
          <w:szCs w:val="21"/>
        </w:rPr>
        <w:t>) 协助各部门做好有关职业生涯规划的落实与贯彻；</w:t>
      </w:r>
    </w:p>
    <w:p w14:paraId="415EB83F">
      <w:pPr>
        <w:pStyle w:val="2"/>
        <w:keepNext w:val="0"/>
        <w:keepLines w:val="0"/>
        <w:widowControl/>
        <w:suppressLineNumbers w:val="0"/>
        <w:spacing w:before="75" w:beforeAutospacing="0" w:after="75" w:afterAutospacing="0"/>
        <w:ind w:left="0" w:right="0"/>
        <w:rPr>
          <w:rFonts w:hint="eastAsia" w:ascii="宋体" w:hAnsi="宋体" w:eastAsia="宋体" w:cs="宋体"/>
          <w:sz w:val="21"/>
          <w:szCs w:val="21"/>
        </w:rPr>
      </w:pPr>
      <w:r>
        <w:rPr>
          <w:rFonts w:hint="eastAsia" w:ascii="宋体" w:hAnsi="宋体" w:eastAsia="宋体" w:cs="宋体"/>
          <w:b/>
          <w:bCs/>
          <w:sz w:val="21"/>
          <w:szCs w:val="21"/>
        </w:rPr>
        <w:t>  6.文体部</w:t>
      </w:r>
    </w:p>
    <w:p w14:paraId="23A44477">
      <w:pPr>
        <w:pStyle w:val="2"/>
        <w:keepNext w:val="0"/>
        <w:keepLines w:val="0"/>
        <w:widowControl/>
        <w:suppressLineNumbers w:val="0"/>
        <w:spacing w:before="75" w:beforeAutospacing="0" w:after="75" w:afterAutospacing="0"/>
        <w:ind w:left="0" w:right="0"/>
        <w:rPr>
          <w:rFonts w:hint="eastAsia" w:ascii="宋体" w:hAnsi="宋体" w:eastAsia="宋体" w:cs="宋体"/>
          <w:sz w:val="21"/>
          <w:szCs w:val="21"/>
        </w:rPr>
      </w:pPr>
      <w:r>
        <w:rPr>
          <w:rFonts w:hint="eastAsia" w:ascii="宋体" w:hAnsi="宋体" w:eastAsia="宋体" w:cs="宋体"/>
          <w:sz w:val="21"/>
          <w:szCs w:val="21"/>
        </w:rPr>
        <w:t>  (1) 组织安排各团支部开展各项特色文体活动；</w:t>
      </w:r>
    </w:p>
    <w:p w14:paraId="3DEA9F06">
      <w:pPr>
        <w:pStyle w:val="2"/>
        <w:keepNext w:val="0"/>
        <w:keepLines w:val="0"/>
        <w:widowControl/>
        <w:suppressLineNumbers w:val="0"/>
        <w:spacing w:before="75" w:beforeAutospacing="0" w:after="75" w:afterAutospacing="0"/>
        <w:ind w:left="0" w:right="0"/>
        <w:rPr>
          <w:rFonts w:hint="eastAsia" w:ascii="宋体" w:hAnsi="宋体" w:eastAsia="宋体" w:cs="宋体"/>
          <w:sz w:val="21"/>
          <w:szCs w:val="21"/>
        </w:rPr>
      </w:pPr>
      <w:r>
        <w:rPr>
          <w:rFonts w:hint="eastAsia" w:ascii="宋体" w:hAnsi="宋体" w:eastAsia="宋体" w:cs="宋体"/>
          <w:sz w:val="21"/>
          <w:szCs w:val="21"/>
        </w:rPr>
        <w:t>  (2) 协助组织部、宣传部做好各项宣传与活动安排；</w:t>
      </w:r>
    </w:p>
    <w:p w14:paraId="51C1A1F4">
      <w:pPr>
        <w:pStyle w:val="2"/>
        <w:keepNext w:val="0"/>
        <w:keepLines w:val="0"/>
        <w:widowControl/>
        <w:suppressLineNumbers w:val="0"/>
        <w:spacing w:before="75" w:beforeAutospacing="0" w:after="75" w:afterAutospacing="0"/>
        <w:ind w:left="0" w:right="0"/>
        <w:rPr>
          <w:rFonts w:hint="eastAsia" w:ascii="宋体" w:hAnsi="宋体" w:eastAsia="宋体" w:cs="宋体"/>
          <w:sz w:val="21"/>
          <w:szCs w:val="21"/>
        </w:rPr>
      </w:pPr>
      <w:r>
        <w:rPr>
          <w:rFonts w:hint="eastAsia" w:ascii="宋体" w:hAnsi="宋体" w:eastAsia="宋体" w:cs="宋体"/>
          <w:sz w:val="21"/>
          <w:szCs w:val="21"/>
        </w:rPr>
        <w:t>  (3) 管理好年级活动期间的活动阵地及负责物品的保管；</w:t>
      </w:r>
    </w:p>
    <w:p w14:paraId="055FC82C">
      <w:pPr>
        <w:pStyle w:val="2"/>
        <w:keepNext w:val="0"/>
        <w:keepLines w:val="0"/>
        <w:widowControl/>
        <w:suppressLineNumbers w:val="0"/>
        <w:spacing w:before="75" w:beforeAutospacing="0" w:after="75" w:afterAutospacing="0"/>
        <w:ind w:left="0" w:right="0"/>
        <w:rPr>
          <w:rFonts w:hint="eastAsia" w:ascii="宋体" w:hAnsi="宋体" w:eastAsia="宋体" w:cs="宋体"/>
          <w:sz w:val="21"/>
          <w:szCs w:val="21"/>
        </w:rPr>
      </w:pPr>
      <w:r>
        <w:rPr>
          <w:rFonts w:hint="eastAsia" w:ascii="宋体" w:hAnsi="宋体" w:eastAsia="宋体" w:cs="宋体"/>
          <w:b/>
          <w:bCs/>
          <w:sz w:val="21"/>
          <w:szCs w:val="21"/>
        </w:rPr>
        <w:t>  7.生活部</w:t>
      </w:r>
    </w:p>
    <w:p w14:paraId="573A82C9">
      <w:pPr>
        <w:pStyle w:val="2"/>
        <w:keepNext w:val="0"/>
        <w:keepLines w:val="0"/>
        <w:widowControl/>
        <w:suppressLineNumbers w:val="0"/>
        <w:spacing w:before="75" w:beforeAutospacing="0" w:after="75" w:afterAutospacing="0"/>
        <w:ind w:left="0" w:right="0"/>
        <w:rPr>
          <w:rFonts w:hint="eastAsia" w:ascii="宋体" w:hAnsi="宋体" w:eastAsia="宋体" w:cs="宋体"/>
          <w:sz w:val="21"/>
          <w:szCs w:val="21"/>
        </w:rPr>
      </w:pPr>
      <w:r>
        <w:rPr>
          <w:rFonts w:hint="eastAsia" w:ascii="宋体" w:hAnsi="宋体" w:eastAsia="宋体" w:cs="宋体"/>
          <w:sz w:val="21"/>
          <w:szCs w:val="21"/>
        </w:rPr>
        <w:t>  (1) 组织进行年级的宿舍安全卫生检查活动；</w:t>
      </w:r>
    </w:p>
    <w:p w14:paraId="56311845">
      <w:pPr>
        <w:pStyle w:val="2"/>
        <w:keepNext w:val="0"/>
        <w:keepLines w:val="0"/>
        <w:widowControl/>
        <w:suppressLineNumbers w:val="0"/>
        <w:spacing w:before="75" w:beforeAutospacing="0" w:after="75" w:afterAutospacing="0"/>
        <w:ind w:left="0" w:right="0"/>
        <w:rPr>
          <w:rFonts w:hint="eastAsia" w:ascii="宋体" w:hAnsi="宋体" w:eastAsia="宋体" w:cs="宋体"/>
          <w:sz w:val="21"/>
          <w:szCs w:val="21"/>
        </w:rPr>
      </w:pPr>
      <w:r>
        <w:rPr>
          <w:rFonts w:hint="eastAsia" w:ascii="宋体" w:hAnsi="宋体" w:eastAsia="宋体" w:cs="宋体"/>
          <w:sz w:val="21"/>
          <w:szCs w:val="21"/>
        </w:rPr>
        <w:t>  (2) 引导年级宿舍文化氛围的营造；</w:t>
      </w:r>
    </w:p>
    <w:p w14:paraId="28E35255">
      <w:pPr>
        <w:pStyle w:val="2"/>
        <w:keepNext w:val="0"/>
        <w:keepLines w:val="0"/>
        <w:widowControl/>
        <w:suppressLineNumbers w:val="0"/>
        <w:spacing w:before="75" w:beforeAutospacing="0" w:after="75" w:afterAutospacing="0"/>
        <w:ind w:left="0" w:right="0"/>
        <w:rPr>
          <w:rFonts w:hint="eastAsia" w:ascii="宋体" w:hAnsi="宋体" w:eastAsia="宋体" w:cs="宋体"/>
          <w:sz w:val="21"/>
          <w:szCs w:val="21"/>
        </w:rPr>
      </w:pPr>
      <w:r>
        <w:rPr>
          <w:rFonts w:hint="eastAsia" w:ascii="宋体" w:hAnsi="宋体" w:eastAsia="宋体" w:cs="宋体"/>
          <w:sz w:val="21"/>
          <w:szCs w:val="21"/>
        </w:rPr>
        <w:t>  (3) 密切关注同学们生活上的问题以及心理、思想动态；</w:t>
      </w:r>
    </w:p>
    <w:p w14:paraId="0938D8C3">
      <w:pPr>
        <w:pStyle w:val="2"/>
        <w:keepNext w:val="0"/>
        <w:keepLines w:val="0"/>
        <w:widowControl/>
        <w:suppressLineNumbers w:val="0"/>
        <w:spacing w:before="75" w:beforeAutospacing="0" w:after="75" w:afterAutospacing="0"/>
        <w:ind w:left="0" w:right="0"/>
        <w:rPr>
          <w:rFonts w:hint="eastAsia" w:ascii="宋体" w:hAnsi="宋体" w:eastAsia="宋体" w:cs="宋体"/>
          <w:sz w:val="21"/>
          <w:szCs w:val="21"/>
        </w:rPr>
      </w:pPr>
      <w:r>
        <w:rPr>
          <w:rFonts w:hint="eastAsia" w:ascii="宋体" w:hAnsi="宋体" w:eastAsia="宋体" w:cs="宋体"/>
          <w:sz w:val="21"/>
          <w:szCs w:val="21"/>
        </w:rPr>
        <w:t>  (4) 与宣传部合作发表生活温馨小贴士；</w:t>
      </w:r>
    </w:p>
    <w:p w14:paraId="7E9C82EA">
      <w:pPr>
        <w:pStyle w:val="2"/>
        <w:keepNext w:val="0"/>
        <w:keepLines w:val="0"/>
        <w:widowControl/>
        <w:suppressLineNumbers w:val="0"/>
        <w:spacing w:before="75" w:beforeAutospacing="0" w:after="75" w:afterAutospacing="0"/>
        <w:ind w:left="0" w:right="0"/>
        <w:rPr>
          <w:rFonts w:hint="eastAsia" w:ascii="宋体" w:hAnsi="宋体" w:eastAsia="宋体" w:cs="宋体"/>
          <w:sz w:val="21"/>
          <w:szCs w:val="21"/>
        </w:rPr>
      </w:pPr>
      <w:r>
        <w:rPr>
          <w:rFonts w:hint="eastAsia" w:ascii="宋体" w:hAnsi="宋体" w:eastAsia="宋体" w:cs="宋体"/>
          <w:sz w:val="21"/>
          <w:szCs w:val="21"/>
        </w:rPr>
        <w:t>  (5) 协助各部门做好有关学生成长发展计划的落实与贯彻；</w:t>
      </w:r>
    </w:p>
    <w:p w14:paraId="4089D16D">
      <w:pPr>
        <w:pStyle w:val="2"/>
        <w:keepNext w:val="0"/>
        <w:keepLines w:val="0"/>
        <w:widowControl/>
        <w:suppressLineNumbers w:val="0"/>
        <w:spacing w:before="75" w:beforeAutospacing="0" w:after="75" w:afterAutospacing="0"/>
        <w:ind w:left="0" w:right="0"/>
        <w:rPr>
          <w:rFonts w:hint="eastAsia" w:ascii="宋体" w:hAnsi="宋体" w:eastAsia="宋体" w:cs="宋体"/>
          <w:sz w:val="21"/>
          <w:szCs w:val="21"/>
        </w:rPr>
      </w:pPr>
    </w:p>
    <w:p w14:paraId="7EC02D87"/>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QxYmY2MjFkNDZjNjlkZGZiNjA1ODJlMjQzNTViMDIifQ=="/>
  </w:docVars>
  <w:rsids>
    <w:rsidRoot w:val="00000000"/>
    <w:rsid w:val="00257AA2"/>
    <w:rsid w:val="055E6E53"/>
    <w:rsid w:val="0B0616D7"/>
    <w:rsid w:val="14C76C85"/>
    <w:rsid w:val="2C7F39CF"/>
    <w:rsid w:val="335D0E90"/>
    <w:rsid w:val="34992CFE"/>
    <w:rsid w:val="49234B95"/>
    <w:rsid w:val="4A123C3D"/>
    <w:rsid w:val="4D764404"/>
    <w:rsid w:val="502D78E6"/>
    <w:rsid w:val="5FCC4382"/>
    <w:rsid w:val="64EC0EFA"/>
    <w:rsid w:val="69584A8B"/>
    <w:rsid w:val="6DDC0050"/>
    <w:rsid w:val="70D71EC1"/>
    <w:rsid w:val="7348484C"/>
    <w:rsid w:val="7A83705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1386</Words>
  <Characters>1478</Characters>
  <Lines>0</Lines>
  <Paragraphs>0</Paragraphs>
  <TotalTime>1</TotalTime>
  <ScaleCrop>false</ScaleCrop>
  <LinksUpToDate>false</LinksUpToDate>
  <CharactersWithSpaces>1603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2023-10-11T03:15:00Z</dcterms:created>
  <dc:creator>lenovo</dc:creator>
  <cp:lastModifiedBy>程滢璇</cp:lastModifiedBy>
  <dcterms:modified xsi:type="dcterms:W3CDTF">2026-10-14T07:27:28Z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453D87568C9C405CB6EEC83BC4BFB551_13</vt:lpwstr>
  </property>
  <property fmtid="{D5CDD505-2E9C-101B-9397-08002B2CF9AE}" pid="4" name="KSOTemplateDocerSaveRecord">
    <vt:lpwstr>eyJoZGlkIjoiNDQxYmY2MjFkNDZjNjlkZGZiNjA1ODJlMjQzNTViMDIiLCJ1c2VySWQiOiIxNTQ0NTEzMzIxIn0=</vt:lpwstr>
  </property>
</Properties>
</file>